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1A" w:rsidRPr="00734C1A" w:rsidRDefault="00734C1A" w:rsidP="00734C1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Arial"/>
          <w:b/>
          <w:color w:val="FF0000"/>
          <w:sz w:val="36"/>
          <w:szCs w:val="36"/>
          <w:lang w:eastAsia="ru-RU"/>
        </w:rPr>
      </w:pPr>
      <w:r w:rsidRPr="00734C1A">
        <w:rPr>
          <w:rFonts w:asciiTheme="majorHAnsi" w:eastAsia="Times New Roman" w:hAnsiTheme="majorHAnsi" w:cs="Arial"/>
          <w:b/>
          <w:color w:val="FF0000"/>
          <w:sz w:val="36"/>
          <w:szCs w:val="36"/>
          <w:lang w:eastAsia="ru-RU"/>
        </w:rPr>
        <w:t xml:space="preserve">Информация об </w:t>
      </w:r>
      <w:proofErr w:type="gramStart"/>
      <w:r w:rsidRPr="00734C1A">
        <w:rPr>
          <w:rFonts w:asciiTheme="majorHAnsi" w:eastAsia="Times New Roman" w:hAnsiTheme="majorHAnsi" w:cs="Arial"/>
          <w:b/>
          <w:color w:val="FF0000"/>
          <w:sz w:val="36"/>
          <w:szCs w:val="36"/>
          <w:lang w:eastAsia="ru-RU"/>
        </w:rPr>
        <w:t>ответственных</w:t>
      </w:r>
      <w:proofErr w:type="gramEnd"/>
      <w:r w:rsidRPr="00734C1A">
        <w:rPr>
          <w:rFonts w:asciiTheme="majorHAnsi" w:eastAsia="Times New Roman" w:hAnsiTheme="majorHAnsi" w:cs="Arial"/>
          <w:b/>
          <w:color w:val="FF0000"/>
          <w:sz w:val="36"/>
          <w:szCs w:val="36"/>
          <w:lang w:eastAsia="ru-RU"/>
        </w:rPr>
        <w:t xml:space="preserve"> за организацию и проведение Государственной итоговой аттестации в 2017 году:</w:t>
      </w:r>
    </w:p>
    <w:p w:rsidR="00734C1A" w:rsidRPr="00734C1A" w:rsidRDefault="00734C1A" w:rsidP="00734C1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</w:pPr>
      <w:r w:rsidRPr="00734C1A"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  <w:t xml:space="preserve">Данилова Наталья Александровна – заместитель начальника </w:t>
      </w:r>
      <w:r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  <w:t>МКУ «Управление</w:t>
      </w:r>
      <w:r w:rsidRPr="00734C1A"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  <w:t xml:space="preserve"> образования» города Рубцовска, 4-44-13</w:t>
      </w:r>
    </w:p>
    <w:p w:rsidR="00734C1A" w:rsidRPr="00734C1A" w:rsidRDefault="00734C1A" w:rsidP="00734C1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</w:pPr>
      <w:proofErr w:type="spellStart"/>
      <w:r w:rsidRPr="00734C1A"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  <w:t>Яринская</w:t>
      </w:r>
      <w:proofErr w:type="spellEnd"/>
      <w:r w:rsidRPr="00734C1A"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  <w:t xml:space="preserve"> Антонина Михайловна – методист </w:t>
      </w:r>
      <w:r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  <w:t>МКУ «Управление</w:t>
      </w:r>
      <w:r w:rsidRPr="00734C1A"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  <w:t xml:space="preserve"> образования», 4-10-14</w:t>
      </w:r>
    </w:p>
    <w:p w:rsidR="00734C1A" w:rsidRPr="00734C1A" w:rsidRDefault="00734C1A" w:rsidP="00734C1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</w:pPr>
      <w:r w:rsidRPr="00734C1A"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  <w:t xml:space="preserve">Еськина Антонина Сергеевна – методист </w:t>
      </w:r>
      <w:r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  <w:t>МКУ «Управление</w:t>
      </w:r>
      <w:r w:rsidRPr="00734C1A"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  <w:t xml:space="preserve"> образования», 4-10-14</w:t>
      </w:r>
    </w:p>
    <w:p w:rsidR="00734C1A" w:rsidRPr="00734C1A" w:rsidRDefault="00734C1A" w:rsidP="00734C1A">
      <w:pPr>
        <w:shd w:val="clear" w:color="auto" w:fill="FFFFFF"/>
        <w:spacing w:before="100" w:beforeAutospacing="1" w:after="0" w:line="240" w:lineRule="auto"/>
        <w:outlineLvl w:val="2"/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</w:pPr>
      <w:proofErr w:type="spellStart"/>
      <w:r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  <w:t>Обыскалова</w:t>
      </w:r>
      <w:proofErr w:type="spellEnd"/>
      <w:r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  <w:t xml:space="preserve"> Татьяна Владимировна</w:t>
      </w:r>
      <w:r w:rsidRPr="00734C1A"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  <w:t xml:space="preserve"> – заместитель дирек</w:t>
      </w:r>
      <w:r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  <w:t>тора по УВР МБОУ Кадетская СОШ 2, 5-07-99</w:t>
      </w:r>
    </w:p>
    <w:p w:rsidR="00734C1A" w:rsidRPr="00734C1A" w:rsidRDefault="00734C1A" w:rsidP="00734C1A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</w:pPr>
    </w:p>
    <w:p w:rsidR="00734C1A" w:rsidRPr="00734C1A" w:rsidRDefault="00734C1A" w:rsidP="00734C1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Arial"/>
          <w:b/>
          <w:bCs/>
          <w:color w:val="525253"/>
          <w:sz w:val="36"/>
          <w:szCs w:val="36"/>
          <w:lang w:eastAsia="ru-RU"/>
        </w:rPr>
      </w:pPr>
      <w:r w:rsidRPr="00734C1A"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  <w:t>В Гл</w:t>
      </w:r>
      <w:r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  <w:t xml:space="preserve">авном управлении образования и науки </w:t>
      </w:r>
      <w:r w:rsidRPr="00734C1A"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  <w:t> Алтайского края работает</w:t>
      </w:r>
      <w:r w:rsidRPr="00734C1A">
        <w:rPr>
          <w:rFonts w:asciiTheme="majorHAnsi" w:eastAsia="Times New Roman" w:hAnsiTheme="majorHAnsi" w:cs="Arial"/>
          <w:color w:val="525253"/>
          <w:sz w:val="36"/>
          <w:szCs w:val="36"/>
          <w:lang w:eastAsia="ru-RU"/>
        </w:rPr>
        <w:t> </w:t>
      </w:r>
      <w:r w:rsidRPr="00734C1A">
        <w:rPr>
          <w:rFonts w:asciiTheme="majorHAnsi" w:eastAsia="Times New Roman" w:hAnsiTheme="majorHAnsi" w:cs="Arial"/>
          <w:color w:val="FF0000"/>
          <w:sz w:val="36"/>
          <w:szCs w:val="36"/>
          <w:lang w:eastAsia="ru-RU"/>
        </w:rPr>
        <w:t>"горячая линия"</w:t>
      </w:r>
      <w:r w:rsidRPr="00734C1A">
        <w:rPr>
          <w:rFonts w:asciiTheme="majorHAnsi" w:eastAsia="Times New Roman" w:hAnsiTheme="majorHAnsi" w:cs="Arial"/>
          <w:color w:val="525253"/>
          <w:sz w:val="36"/>
          <w:szCs w:val="36"/>
          <w:lang w:eastAsia="ru-RU"/>
        </w:rPr>
        <w:t> </w:t>
      </w:r>
      <w:r w:rsidRPr="00734C1A">
        <w:rPr>
          <w:rFonts w:asciiTheme="majorHAnsi" w:eastAsia="Times New Roman" w:hAnsiTheme="majorHAnsi" w:cs="Arial"/>
          <w:color w:val="FF0000"/>
          <w:sz w:val="36"/>
          <w:szCs w:val="36"/>
          <w:lang w:eastAsia="ru-RU"/>
        </w:rPr>
        <w:t>по вопросам организации и проведения ЕГЭ</w:t>
      </w:r>
      <w:r w:rsidRPr="00734C1A">
        <w:rPr>
          <w:rFonts w:asciiTheme="majorHAnsi" w:eastAsia="Times New Roman" w:hAnsiTheme="majorHAnsi" w:cs="Arial"/>
          <w:color w:val="525253"/>
          <w:sz w:val="36"/>
          <w:szCs w:val="36"/>
          <w:lang w:eastAsia="ru-RU"/>
        </w:rPr>
        <w:t> </w:t>
      </w:r>
      <w:r>
        <w:rPr>
          <w:rFonts w:asciiTheme="majorHAnsi" w:eastAsia="Times New Roman" w:hAnsiTheme="majorHAnsi" w:cs="Arial"/>
          <w:color w:val="FF0000"/>
          <w:sz w:val="36"/>
          <w:szCs w:val="36"/>
          <w:lang w:eastAsia="ru-RU"/>
        </w:rPr>
        <w:t>в 2017</w:t>
      </w:r>
      <w:r w:rsidRPr="00734C1A">
        <w:rPr>
          <w:rFonts w:asciiTheme="majorHAnsi" w:eastAsia="Times New Roman" w:hAnsiTheme="majorHAnsi" w:cs="Arial"/>
          <w:color w:val="FF0000"/>
          <w:sz w:val="36"/>
          <w:szCs w:val="36"/>
          <w:lang w:eastAsia="ru-RU"/>
        </w:rPr>
        <w:t xml:space="preserve"> году и итогового сочинения (изложения).</w:t>
      </w:r>
    </w:p>
    <w:p w:rsidR="00734C1A" w:rsidRPr="00734C1A" w:rsidRDefault="00734C1A" w:rsidP="00734C1A">
      <w:pPr>
        <w:shd w:val="clear" w:color="auto" w:fill="FFFFFF"/>
        <w:spacing w:after="253" w:line="240" w:lineRule="auto"/>
        <w:jc w:val="both"/>
        <w:outlineLvl w:val="3"/>
        <w:rPr>
          <w:rFonts w:asciiTheme="majorHAnsi" w:eastAsia="Times New Roman" w:hAnsiTheme="majorHAnsi" w:cs="Arial"/>
          <w:b/>
          <w:bCs/>
          <w:color w:val="525253"/>
          <w:sz w:val="36"/>
          <w:szCs w:val="36"/>
          <w:lang w:eastAsia="ru-RU"/>
        </w:rPr>
      </w:pPr>
      <w:r w:rsidRPr="00734C1A"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  <w:t>Вопросы можно задать по телефонам: 8(3852) 63-02-22, 63-09-93 с понедельника по пятницу с 09.00 до 18.00.</w:t>
      </w:r>
    </w:p>
    <w:p w:rsidR="00734C1A" w:rsidRPr="00734C1A" w:rsidRDefault="00734C1A" w:rsidP="00734C1A">
      <w:pPr>
        <w:shd w:val="clear" w:color="auto" w:fill="FFFFFF"/>
        <w:spacing w:after="253" w:line="240" w:lineRule="auto"/>
        <w:jc w:val="both"/>
        <w:outlineLvl w:val="3"/>
        <w:rPr>
          <w:rFonts w:asciiTheme="majorHAnsi" w:eastAsia="Times New Roman" w:hAnsiTheme="majorHAnsi" w:cs="Arial"/>
          <w:b/>
          <w:bCs/>
          <w:color w:val="525253"/>
          <w:sz w:val="36"/>
          <w:szCs w:val="36"/>
          <w:lang w:eastAsia="ru-RU"/>
        </w:rPr>
      </w:pPr>
      <w:r w:rsidRPr="00734C1A">
        <w:rPr>
          <w:rFonts w:asciiTheme="majorHAnsi" w:eastAsia="Times New Roman" w:hAnsiTheme="majorHAnsi" w:cs="Arial"/>
          <w:color w:val="0C004B"/>
          <w:sz w:val="36"/>
          <w:szCs w:val="36"/>
          <w:lang w:eastAsia="ru-RU"/>
        </w:rPr>
        <w:t>По телефону "горячей линии" участники ЕГЭ, их родители, а также преподаватели, организаторы могут обращаться к специалистам Главного управления с вопросами, касающимися разных аспектов ЕГЭ: процедуры экзамена, оформления заданий, организационных требований и др. Кроме того, можно сообщить и о нарушениях на ЕГЭ.</w:t>
      </w:r>
    </w:p>
    <w:p w:rsidR="00AC0A2E" w:rsidRDefault="00AC0A2E"/>
    <w:sectPr w:rsidR="00AC0A2E" w:rsidSect="00AC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C1A"/>
    <w:rsid w:val="00734C1A"/>
    <w:rsid w:val="00AC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2016-11-08T15:29:00Z</dcterms:created>
  <dcterms:modified xsi:type="dcterms:W3CDTF">2016-11-08T15:37:00Z</dcterms:modified>
</cp:coreProperties>
</file>